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04" w:rsidRPr="007B1D04" w:rsidRDefault="007B1D04" w:rsidP="007B1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04">
        <w:rPr>
          <w:rFonts w:ascii="Times New Roman" w:hAnsi="Times New Roman" w:cs="Times New Roman"/>
          <w:b/>
          <w:sz w:val="24"/>
          <w:szCs w:val="24"/>
        </w:rPr>
        <w:t>Проект «Современные технологии открывают новые горизонты обучения»</w:t>
      </w:r>
    </w:p>
    <w:p w:rsidR="004B1F62" w:rsidRDefault="004B1F62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D04" w:rsidRP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04">
        <w:rPr>
          <w:rFonts w:ascii="Times New Roman" w:hAnsi="Times New Roman" w:cs="Times New Roman"/>
          <w:b/>
          <w:sz w:val="24"/>
          <w:szCs w:val="24"/>
        </w:rPr>
        <w:t>I. Введение.</w:t>
      </w:r>
      <w:bookmarkStart w:id="0" w:name="_GoBack"/>
      <w:bookmarkEnd w:id="0"/>
    </w:p>
    <w:p w:rsidR="007B1D04" w:rsidRPr="007B1D04" w:rsidRDefault="007B1D04" w:rsidP="007B1D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1D04">
        <w:rPr>
          <w:rFonts w:ascii="Times New Roman" w:hAnsi="Times New Roman" w:cs="Times New Roman"/>
          <w:sz w:val="24"/>
          <w:szCs w:val="24"/>
        </w:rPr>
        <w:t>Данный проект направлен на преобразование развивающей среды в детском саду посредством внедрения платных образовательных услуг, использующих современные технологии. Проект фокусируется на развитии креативности, технического мышления и цифровых компетенций у детей дошкольного возраста через две специализированные программы: «</w:t>
      </w:r>
      <w:proofErr w:type="spellStart"/>
      <w:r w:rsidRPr="007B1D04">
        <w:rPr>
          <w:rFonts w:ascii="Times New Roman" w:hAnsi="Times New Roman" w:cs="Times New Roman"/>
          <w:sz w:val="24"/>
          <w:szCs w:val="24"/>
        </w:rPr>
        <w:t>Мультстудия</w:t>
      </w:r>
      <w:proofErr w:type="spellEnd"/>
      <w:r w:rsidRPr="007B1D04">
        <w:rPr>
          <w:rFonts w:ascii="Times New Roman" w:hAnsi="Times New Roman" w:cs="Times New Roman"/>
          <w:sz w:val="24"/>
          <w:szCs w:val="24"/>
        </w:rPr>
        <w:t xml:space="preserve">» и «Маленькая инженерная академия </w:t>
      </w:r>
      <w:proofErr w:type="spellStart"/>
      <w:r w:rsidRPr="007B1D04">
        <w:rPr>
          <w:rFonts w:ascii="Times New Roman" w:hAnsi="Times New Roman" w:cs="Times New Roman"/>
          <w:sz w:val="24"/>
          <w:szCs w:val="24"/>
        </w:rPr>
        <w:t>STEMка</w:t>
      </w:r>
      <w:proofErr w:type="spellEnd"/>
      <w:r w:rsidRPr="007B1D04">
        <w:rPr>
          <w:rFonts w:ascii="Times New Roman" w:hAnsi="Times New Roman" w:cs="Times New Roman"/>
          <w:sz w:val="24"/>
          <w:szCs w:val="24"/>
        </w:rPr>
        <w:t>». Он призван расширить образовательные возможности детского сада, привлечь дополнительные ресурсы и повысить качество предоставляемых услуг.</w:t>
      </w:r>
    </w:p>
    <w:p w:rsidR="007B1D04" w:rsidRPr="007B1D04" w:rsidRDefault="004B1F62" w:rsidP="004B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F62">
        <w:rPr>
          <w:rFonts w:ascii="Times New Roman" w:hAnsi="Times New Roman" w:cs="Times New Roman"/>
          <w:b/>
          <w:sz w:val="24"/>
          <w:szCs w:val="24"/>
        </w:rPr>
        <w:t>Актуальность:</w:t>
      </w:r>
      <w:r w:rsidRPr="004B1F62">
        <w:rPr>
          <w:rFonts w:ascii="Times New Roman" w:hAnsi="Times New Roman" w:cs="Times New Roman"/>
          <w:sz w:val="24"/>
          <w:szCs w:val="24"/>
        </w:rPr>
        <w:t xml:space="preserve"> В современном мире востребованы специалисты с развитым креативным мышлением, владеющие цифровыми технологиями и STEM-компетенциями. Раннее развитие этих навыков обеспечивает конкурентные преимущества в будущем. Предлагаемый проект отвечает на растущий спрос родителей на качественное дополнительное образование, интегрированное в привычную среду детского сада.</w:t>
      </w:r>
    </w:p>
    <w:p w:rsidR="00776F5C" w:rsidRDefault="00776F5C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D04" w:rsidRP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04">
        <w:rPr>
          <w:rFonts w:ascii="Times New Roman" w:hAnsi="Times New Roman" w:cs="Times New Roman"/>
          <w:b/>
          <w:sz w:val="24"/>
          <w:szCs w:val="24"/>
        </w:rPr>
        <w:t>II. Цели и задачи проекта:</w:t>
      </w:r>
    </w:p>
    <w:p w:rsidR="00776F5C" w:rsidRPr="00776F5C" w:rsidRDefault="00776F5C" w:rsidP="00776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776F5C">
        <w:rPr>
          <w:rFonts w:ascii="Times New Roman" w:hAnsi="Times New Roman" w:cs="Times New Roman"/>
          <w:sz w:val="24"/>
          <w:szCs w:val="24"/>
        </w:rPr>
        <w:t>Создать в детском саду инновационную развивающую среду, обеспечивающую доступ к современным образовательным технологиям и способствующую всестороннему развитию детей дошкольного возраста через внедрение и популяризацию платных образовательных услуг «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Мультстудия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 xml:space="preserve">» и «Маленькая инженерная академия 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STEMка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>».</w:t>
      </w:r>
    </w:p>
    <w:p w:rsidR="00776F5C" w:rsidRPr="00776F5C" w:rsidRDefault="00776F5C" w:rsidP="00776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F5C" w:rsidRPr="00776F5C" w:rsidRDefault="00173B58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76F5C" w:rsidRPr="00776F5C">
        <w:rPr>
          <w:rFonts w:ascii="Times New Roman" w:hAnsi="Times New Roman" w:cs="Times New Roman"/>
          <w:sz w:val="24"/>
          <w:szCs w:val="24"/>
        </w:rPr>
        <w:t xml:space="preserve"> Задачи проекта:</w:t>
      </w:r>
    </w:p>
    <w:p w:rsidR="00776F5C" w:rsidRPr="00776F5C" w:rsidRDefault="00776F5C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6F5C">
        <w:rPr>
          <w:rFonts w:ascii="Times New Roman" w:hAnsi="Times New Roman" w:cs="Times New Roman"/>
          <w:sz w:val="24"/>
          <w:szCs w:val="24"/>
        </w:rPr>
        <w:t>Разработка и внедрение образовательных программ: Разработка и апробация качественных, интересных и эффективных образовательных программ для «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Мультстудии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 xml:space="preserve">» и «Маленькой инженерной академии 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STEMка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>», учитывающих возрастные и психологические особенности детей дошкольного возраста.</w:t>
      </w:r>
    </w:p>
    <w:p w:rsidR="00776F5C" w:rsidRPr="00776F5C" w:rsidRDefault="00776F5C" w:rsidP="00776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6F5C">
        <w:rPr>
          <w:rFonts w:ascii="Times New Roman" w:hAnsi="Times New Roman" w:cs="Times New Roman"/>
          <w:sz w:val="24"/>
          <w:szCs w:val="24"/>
        </w:rPr>
        <w:t>Создание материально-технической базы: Обеспечение необходимым оборудованием и программным обеспечением для реализации программ «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Мультстудия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 xml:space="preserve">» и «Маленькая инженерная академия 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STEMка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>» (компьютеры, планшеты, специальное программное обеспечение для создания мультфильмов, конструкторы, робототехнические наборы, 3D-принтеры и др.).</w:t>
      </w:r>
    </w:p>
    <w:p w:rsidR="00776F5C" w:rsidRPr="00776F5C" w:rsidRDefault="00776F5C" w:rsidP="00776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6F5C">
        <w:rPr>
          <w:rFonts w:ascii="Times New Roman" w:hAnsi="Times New Roman" w:cs="Times New Roman"/>
          <w:sz w:val="24"/>
          <w:szCs w:val="24"/>
        </w:rPr>
        <w:t>Обучение персонала: Проведение тренингов и семинаров для воспитателей и других сотрудников детского сада по использованию современных образовательных технологий и методик работы в рамках «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Мультстудии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 xml:space="preserve">» и «Маленькой инженерной академии 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STEMка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>».</w:t>
      </w:r>
    </w:p>
    <w:p w:rsidR="00DC6707" w:rsidRDefault="00776F5C" w:rsidP="00776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6F5C">
        <w:rPr>
          <w:rFonts w:ascii="Times New Roman" w:hAnsi="Times New Roman" w:cs="Times New Roman"/>
          <w:sz w:val="24"/>
          <w:szCs w:val="24"/>
        </w:rPr>
        <w:t>Реклама и привлечение участников: Разработка и реализация маркетинговой стратегии для продвижения платных образовательных услуг «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Мультстудия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 xml:space="preserve">» и «Маленькая инженерная академия </w:t>
      </w:r>
      <w:proofErr w:type="spellStart"/>
      <w:r w:rsidRPr="00776F5C">
        <w:rPr>
          <w:rFonts w:ascii="Times New Roman" w:hAnsi="Times New Roman" w:cs="Times New Roman"/>
          <w:sz w:val="24"/>
          <w:szCs w:val="24"/>
        </w:rPr>
        <w:t>STEMка</w:t>
      </w:r>
      <w:proofErr w:type="spellEnd"/>
      <w:r w:rsidRPr="00776F5C">
        <w:rPr>
          <w:rFonts w:ascii="Times New Roman" w:hAnsi="Times New Roman" w:cs="Times New Roman"/>
          <w:sz w:val="24"/>
          <w:szCs w:val="24"/>
        </w:rPr>
        <w:t>» среди родителей.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F5C" w:rsidRPr="00776F5C" w:rsidRDefault="00776F5C" w:rsidP="00776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6F5C">
        <w:rPr>
          <w:rFonts w:ascii="Times New Roman" w:hAnsi="Times New Roman" w:cs="Times New Roman"/>
          <w:sz w:val="24"/>
          <w:szCs w:val="24"/>
        </w:rPr>
        <w:t>Мониторинг и оценка эффективности: Систематический мониторинг и оценка эффективности внедренных образовательных программ, анализ обратной связи от родителей и детей.</w:t>
      </w:r>
    </w:p>
    <w:p w:rsidR="007B1D04" w:rsidRPr="00776F5C" w:rsidRDefault="00776F5C" w:rsidP="00776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6F5C">
        <w:rPr>
          <w:rFonts w:ascii="Times New Roman" w:hAnsi="Times New Roman" w:cs="Times New Roman"/>
          <w:sz w:val="24"/>
          <w:szCs w:val="24"/>
        </w:rPr>
        <w:t>Обеспечение финансовой устойчивости проекта: Разработка финансовой модели, учитывающей затраты на оборудование, обучение персонала, маркетинг и другие расходы, а также прогнозирование доходов от платных услуг.</w:t>
      </w:r>
    </w:p>
    <w:p w:rsidR="00776F5C" w:rsidRDefault="00776F5C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D04" w:rsidRPr="00776F5C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F5C">
        <w:rPr>
          <w:rFonts w:ascii="Times New Roman" w:hAnsi="Times New Roman" w:cs="Times New Roman"/>
          <w:b/>
          <w:sz w:val="24"/>
          <w:szCs w:val="24"/>
        </w:rPr>
        <w:t>III. Описание образовательных программ:</w:t>
      </w:r>
    </w:p>
    <w:p w:rsidR="007B1D04" w:rsidRPr="00776F5C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6F5C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776F5C">
        <w:rPr>
          <w:rFonts w:ascii="Times New Roman" w:hAnsi="Times New Roman" w:cs="Times New Roman"/>
          <w:b/>
          <w:i/>
          <w:sz w:val="24"/>
          <w:szCs w:val="24"/>
        </w:rPr>
        <w:t>Мультстудия</w:t>
      </w:r>
      <w:proofErr w:type="spellEnd"/>
      <w:r w:rsidRPr="00776F5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sz w:val="24"/>
          <w:szCs w:val="24"/>
        </w:rPr>
        <w:t>Целевая аудитория:</w:t>
      </w:r>
      <w:r w:rsidRPr="00DC6707">
        <w:rPr>
          <w:rFonts w:ascii="Times New Roman" w:hAnsi="Times New Roman" w:cs="Times New Roman"/>
          <w:sz w:val="24"/>
          <w:szCs w:val="24"/>
        </w:rPr>
        <w:t xml:space="preserve"> Дети 5-7 лет.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DC6707">
        <w:rPr>
          <w:rFonts w:ascii="Times New Roman" w:hAnsi="Times New Roman" w:cs="Times New Roman"/>
          <w:sz w:val="24"/>
          <w:szCs w:val="24"/>
        </w:rPr>
        <w:t xml:space="preserve"> Создание условий для всестороннего развития личности ребёнка и раскрытие его познавательно-речевых, художественных и творческих возможностей в рамках знакомства и создания анимационных мультфильмов.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707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  <w:u w:val="single"/>
        </w:rPr>
        <w:t>Образовательные: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•Познакомить детей с историей возникновения и видами мультипликации.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lastRenderedPageBreak/>
        <w:t>•Познакомить с технологией создания мультипликационных фильмов.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•Расширить знания детей о профессиях: сценарист, режиссер, художник-мультипликатор, оператор, звукорежиссер.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•Развить познавательную активность детей при реализации данной программы.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•Развивать связанную речь, мышление, воображение, фантазию, эмоции, творческие способности, крупную и мелкую моторику рук.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•Воспитать интерес, внимание и последовательность в процессе создания мультфильма.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•Воспитывать умение детей общаться и взаимодействовать со взрослыми и сверстниками (договариваться, распределять действия при сотрудничестве в паре).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Прививать ответственное отношение к своей работе.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sz w:val="24"/>
          <w:szCs w:val="24"/>
        </w:rPr>
        <w:t>Необходимое оборудование:</w:t>
      </w:r>
      <w:r w:rsidRPr="00DC6707">
        <w:rPr>
          <w:rFonts w:ascii="Times New Roman" w:hAnsi="Times New Roman" w:cs="Times New Roman"/>
          <w:sz w:val="24"/>
          <w:szCs w:val="24"/>
        </w:rPr>
        <w:t xml:space="preserve"> Компьютеры, планшеты, видеокамеры, штативы, программное обеспечение для анимации. </w:t>
      </w:r>
    </w:p>
    <w:p w:rsid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D04" w:rsidRPr="00DC6707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1D04">
        <w:rPr>
          <w:rFonts w:ascii="Times New Roman" w:hAnsi="Times New Roman" w:cs="Times New Roman"/>
          <w:b/>
          <w:i/>
          <w:sz w:val="24"/>
          <w:szCs w:val="24"/>
        </w:rPr>
        <w:t xml:space="preserve">«Маленькая инженерная академия </w:t>
      </w:r>
      <w:proofErr w:type="spellStart"/>
      <w:r w:rsidRPr="007B1D04">
        <w:rPr>
          <w:rFonts w:ascii="Times New Roman" w:hAnsi="Times New Roman" w:cs="Times New Roman"/>
          <w:b/>
          <w:i/>
          <w:sz w:val="24"/>
          <w:szCs w:val="24"/>
        </w:rPr>
        <w:t>STEMка</w:t>
      </w:r>
      <w:proofErr w:type="spellEnd"/>
      <w:r w:rsidRPr="007B1D04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sz w:val="24"/>
          <w:szCs w:val="24"/>
        </w:rPr>
        <w:t>Целевая аудитория:</w:t>
      </w:r>
      <w:r w:rsidRPr="00DC6707">
        <w:rPr>
          <w:rFonts w:ascii="Times New Roman" w:hAnsi="Times New Roman" w:cs="Times New Roman"/>
          <w:sz w:val="24"/>
          <w:szCs w:val="24"/>
        </w:rPr>
        <w:t xml:space="preserve"> 4-5 лет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DC6707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математических знаний, развивать научно-технический и творческий потенциал личности дошкольника через обучение элементарным основам инженерно-технического конструирования моделей на основе LEGO и робототехники. Обучение основам элементарного программирования.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DC6707">
        <w:rPr>
          <w:rFonts w:ascii="Times New Roman" w:hAnsi="Times New Roman" w:cs="Times New Roman"/>
          <w:b/>
          <w:sz w:val="24"/>
          <w:szCs w:val="24"/>
        </w:rPr>
        <w:t>программы: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  <w:u w:val="single"/>
        </w:rPr>
        <w:t>Образовательные: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Образовательный модуль «LEGO - конструирование» </w:t>
      </w:r>
    </w:p>
    <w:p w:rsidR="00000000" w:rsidRPr="00DC6707" w:rsidRDefault="00DC6707" w:rsidP="00DC67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>первоначальные знания по STEAM-конструированию, составлению моделей.</w:t>
      </w:r>
    </w:p>
    <w:p w:rsidR="00000000" w:rsidRPr="00DC6707" w:rsidRDefault="00DC6707" w:rsidP="00DC67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способность к практическому и умственному экспериментированию, речевому планированию и речевому комментированию процесса и результата собственной деятельности;  </w:t>
      </w:r>
    </w:p>
    <w:p w:rsidR="00000000" w:rsidRPr="00DC6707" w:rsidRDefault="00DC6707" w:rsidP="00DC67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умение группировать предметы;  </w:t>
      </w:r>
    </w:p>
    <w:p w:rsidR="00000000" w:rsidRPr="00DC6707" w:rsidRDefault="00DC6707" w:rsidP="00DC67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 умение создавать новые образы, фантазировать, использовать аналогию и синтез; </w:t>
      </w:r>
    </w:p>
    <w:p w:rsidR="00000000" w:rsidRPr="00DC6707" w:rsidRDefault="00DC6707" w:rsidP="00DC67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 умение создавать конструкции и моделировать объекты на основе пазового крепления деталей.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Образовательный модуль «Робототехника»  </w:t>
      </w:r>
    </w:p>
    <w:p w:rsidR="00000000" w:rsidRPr="00DC6707" w:rsidRDefault="00DC6707" w:rsidP="00DC670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формирование основ программирования; </w:t>
      </w:r>
    </w:p>
    <w:p w:rsidR="00000000" w:rsidRPr="00DC6707" w:rsidRDefault="00DC6707" w:rsidP="00DC670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обработка информации;  </w:t>
      </w:r>
    </w:p>
    <w:p w:rsidR="00000000" w:rsidRPr="00DC6707" w:rsidRDefault="00DC6707" w:rsidP="00DC670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знание и умение пользоваться универсальными знаковыми системами (символами); </w:t>
      </w:r>
    </w:p>
    <w:p w:rsidR="00000000" w:rsidRPr="00DC6707" w:rsidRDefault="00DC6707" w:rsidP="00DC670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 формировать у обучающихся интерес к науке и технике, любознательность, познавательную открытость.</w:t>
      </w:r>
    </w:p>
    <w:p w:rsidR="00DC6707" w:rsidRPr="00DC6707" w:rsidRDefault="00DC6707" w:rsidP="00DC6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Развивающие:</w:t>
      </w:r>
    </w:p>
    <w:p w:rsidR="00000000" w:rsidRPr="00DC6707" w:rsidRDefault="00DC6707" w:rsidP="00DC67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 развивать у дошкольников интерес к моделированию и конструированию, стимулировать детское техническое творчество; </w:t>
      </w:r>
    </w:p>
    <w:p w:rsidR="00000000" w:rsidRPr="00DC6707" w:rsidRDefault="00DC6707" w:rsidP="00DC67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 развивать память, внимание, предпосылки инженерного мышления; </w:t>
      </w:r>
    </w:p>
    <w:p w:rsidR="00000000" w:rsidRPr="00DC6707" w:rsidRDefault="00DC6707" w:rsidP="00DC67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sz w:val="24"/>
          <w:szCs w:val="24"/>
        </w:rPr>
        <w:t xml:space="preserve"> развивать у дошкольников мелкую моторику рук, образное и пространственное мышление.</w:t>
      </w:r>
    </w:p>
    <w:p w:rsid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04">
        <w:rPr>
          <w:rFonts w:ascii="Times New Roman" w:hAnsi="Times New Roman" w:cs="Times New Roman"/>
          <w:sz w:val="24"/>
          <w:szCs w:val="24"/>
        </w:rPr>
        <w:t xml:space="preserve">Содержание программы: </w:t>
      </w:r>
    </w:p>
    <w:p w:rsidR="007B1D04" w:rsidRPr="00DC6707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707">
        <w:rPr>
          <w:rFonts w:ascii="Times New Roman" w:hAnsi="Times New Roman" w:cs="Times New Roman"/>
          <w:b/>
          <w:sz w:val="24"/>
          <w:szCs w:val="24"/>
        </w:rPr>
        <w:t>Необходимое оборудование:</w:t>
      </w:r>
      <w:r w:rsidRPr="007B1D04">
        <w:rPr>
          <w:rFonts w:ascii="Times New Roman" w:hAnsi="Times New Roman" w:cs="Times New Roman"/>
          <w:sz w:val="24"/>
          <w:szCs w:val="24"/>
        </w:rPr>
        <w:t xml:space="preserve"> </w:t>
      </w:r>
      <w:r w:rsidRPr="00DC6707">
        <w:rPr>
          <w:rFonts w:ascii="Times New Roman" w:hAnsi="Times New Roman" w:cs="Times New Roman"/>
          <w:sz w:val="24"/>
          <w:szCs w:val="24"/>
        </w:rPr>
        <w:t>Наборы LEGO (написать какие), электронные конструкторы, микроконтроллеры, робототехнические наборы, наборы для проведения экспериментов, программное обеспечение для визуального программирования.</w:t>
      </w:r>
      <w:r w:rsidR="00DC6707" w:rsidRPr="00DC6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D04" w:rsidRP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D04" w:rsidRPr="000F744F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44F">
        <w:rPr>
          <w:rFonts w:ascii="Times New Roman" w:hAnsi="Times New Roman" w:cs="Times New Roman"/>
          <w:b/>
          <w:sz w:val="24"/>
          <w:szCs w:val="24"/>
        </w:rPr>
        <w:t>IV. Финансовая модель:</w:t>
      </w:r>
    </w:p>
    <w:p w:rsidR="007B1D04" w:rsidRPr="007B1D04" w:rsidRDefault="000F744F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оценка:</w:t>
      </w:r>
    </w:p>
    <w:p w:rsidR="007B1D04" w:rsidRPr="007B1D04" w:rsidRDefault="000F744F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7B1D04" w:rsidRPr="007B1D04">
        <w:rPr>
          <w:rFonts w:ascii="Times New Roman" w:hAnsi="Times New Roman" w:cs="Times New Roman"/>
          <w:sz w:val="24"/>
          <w:szCs w:val="24"/>
        </w:rPr>
        <w:t>Расходы: Закупка оборудования, программного обеспечения, оплата труда специалистов, маркетинговые расходы.</w:t>
      </w:r>
    </w:p>
    <w:p w:rsidR="007B1D04" w:rsidRPr="007B1D04" w:rsidRDefault="000F744F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B1D04" w:rsidRPr="007B1D04">
        <w:rPr>
          <w:rFonts w:ascii="Times New Roman" w:hAnsi="Times New Roman" w:cs="Times New Roman"/>
          <w:sz w:val="24"/>
          <w:szCs w:val="24"/>
        </w:rPr>
        <w:t>Доходы: Плата за участие детей в программах «</w:t>
      </w:r>
      <w:proofErr w:type="spellStart"/>
      <w:r w:rsidR="007B1D04" w:rsidRPr="007B1D04">
        <w:rPr>
          <w:rFonts w:ascii="Times New Roman" w:hAnsi="Times New Roman" w:cs="Times New Roman"/>
          <w:sz w:val="24"/>
          <w:szCs w:val="24"/>
        </w:rPr>
        <w:t>Мультстудия</w:t>
      </w:r>
      <w:proofErr w:type="spellEnd"/>
      <w:r w:rsidR="007B1D04" w:rsidRPr="007B1D04">
        <w:rPr>
          <w:rFonts w:ascii="Times New Roman" w:hAnsi="Times New Roman" w:cs="Times New Roman"/>
          <w:sz w:val="24"/>
          <w:szCs w:val="24"/>
        </w:rPr>
        <w:t xml:space="preserve">» и «Маленькая инженерная академия </w:t>
      </w:r>
      <w:proofErr w:type="spellStart"/>
      <w:r w:rsidR="007B1D04" w:rsidRPr="007B1D04">
        <w:rPr>
          <w:rFonts w:ascii="Times New Roman" w:hAnsi="Times New Roman" w:cs="Times New Roman"/>
          <w:sz w:val="24"/>
          <w:szCs w:val="24"/>
        </w:rPr>
        <w:t>STEMка</w:t>
      </w:r>
      <w:proofErr w:type="spellEnd"/>
      <w:r w:rsidR="007B1D04" w:rsidRPr="007B1D04">
        <w:rPr>
          <w:rFonts w:ascii="Times New Roman" w:hAnsi="Times New Roman" w:cs="Times New Roman"/>
          <w:sz w:val="24"/>
          <w:szCs w:val="24"/>
        </w:rPr>
        <w:t>». Стоимость будет определена на основе расчета себестоимости и анализа цен конкурентов.</w:t>
      </w:r>
    </w:p>
    <w:p w:rsidR="007B1D04" w:rsidRPr="007B1D04" w:rsidRDefault="000F744F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B1D04" w:rsidRPr="007B1D04">
        <w:rPr>
          <w:rFonts w:ascii="Times New Roman" w:hAnsi="Times New Roman" w:cs="Times New Roman"/>
          <w:sz w:val="24"/>
          <w:szCs w:val="24"/>
        </w:rPr>
        <w:t>Окупаемость: Прогнозирование окупаемости проекта будет осуществлено на основе предполагаемого количества участников в группах и стоимости услуг.</w:t>
      </w:r>
    </w:p>
    <w:p w:rsidR="007B1D04" w:rsidRP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D04" w:rsidRPr="000F744F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44F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0F744F" w:rsidRPr="000F744F">
        <w:rPr>
          <w:rFonts w:ascii="Times New Roman" w:hAnsi="Times New Roman" w:cs="Times New Roman"/>
          <w:b/>
          <w:sz w:val="24"/>
          <w:szCs w:val="24"/>
        </w:rPr>
        <w:t>О</w:t>
      </w:r>
      <w:r w:rsidRPr="000F744F">
        <w:rPr>
          <w:rFonts w:ascii="Times New Roman" w:hAnsi="Times New Roman" w:cs="Times New Roman"/>
          <w:b/>
          <w:sz w:val="24"/>
          <w:szCs w:val="24"/>
        </w:rPr>
        <w:t>ценка эффективности проекта:</w:t>
      </w:r>
    </w:p>
    <w:p w:rsidR="007B1D04" w:rsidRP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04">
        <w:rPr>
          <w:rFonts w:ascii="Times New Roman" w:hAnsi="Times New Roman" w:cs="Times New Roman"/>
          <w:sz w:val="24"/>
          <w:szCs w:val="24"/>
        </w:rPr>
        <w:t>Оценка эффективности проекта будет проводиться по следующим критериям:</w:t>
      </w:r>
    </w:p>
    <w:p w:rsidR="000F744F" w:rsidRDefault="007B1D04" w:rsidP="007B1D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Количество участников программ.</w:t>
      </w:r>
    </w:p>
    <w:p w:rsidR="000F744F" w:rsidRDefault="007B1D04" w:rsidP="007B1D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Уровень развития творческих и инженерных навыков у детей (мониторинг через наблюдение, творческие работы, проекты).</w:t>
      </w:r>
    </w:p>
    <w:p w:rsidR="000F744F" w:rsidRDefault="007B1D04" w:rsidP="007B1D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Уровень удовлетворенности родителей качеством предоставляемых услуг (анкетирование).</w:t>
      </w:r>
    </w:p>
    <w:p w:rsidR="007B1D04" w:rsidRPr="000F744F" w:rsidRDefault="007B1D04" w:rsidP="007B1D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Финансовые показатели проекта (прибыль, окупаемость).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VI </w:t>
      </w:r>
      <w:r w:rsidRPr="000F744F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0F744F" w:rsidRPr="000F744F" w:rsidRDefault="000F744F" w:rsidP="000F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1. Повышение качества образовательного процесса в детском саду.</w:t>
      </w:r>
    </w:p>
    <w:p w:rsidR="000F744F" w:rsidRPr="000F744F" w:rsidRDefault="000F744F" w:rsidP="000F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2. Развитие креативного мышления, технических навыков и цифровых компетенций у детей.</w:t>
      </w:r>
    </w:p>
    <w:p w:rsidR="000F744F" w:rsidRPr="000F744F" w:rsidRDefault="000F744F" w:rsidP="000F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3. Удовлетворение потребностей родителей в качественном дополнительном образовании.</w:t>
      </w:r>
    </w:p>
    <w:p w:rsidR="000F744F" w:rsidRPr="000F744F" w:rsidRDefault="000F744F" w:rsidP="000F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4. Привлечение новых воспитанников в детский сад.</w:t>
      </w:r>
    </w:p>
    <w:p w:rsidR="000F744F" w:rsidRPr="000F744F" w:rsidRDefault="000F744F" w:rsidP="000F7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4F">
        <w:rPr>
          <w:rFonts w:ascii="Times New Roman" w:hAnsi="Times New Roman" w:cs="Times New Roman"/>
          <w:sz w:val="24"/>
          <w:szCs w:val="24"/>
        </w:rPr>
        <w:t>5. Повышение престижа детского сада.</w:t>
      </w:r>
    </w:p>
    <w:p w:rsidR="007B1D04" w:rsidRPr="007B1D04" w:rsidRDefault="007B1D04" w:rsidP="007B1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D04" w:rsidRPr="000F744F" w:rsidRDefault="000F744F" w:rsidP="007B1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44F">
        <w:rPr>
          <w:rFonts w:ascii="Times New Roman" w:hAnsi="Times New Roman" w:cs="Times New Roman"/>
          <w:b/>
          <w:sz w:val="24"/>
          <w:szCs w:val="24"/>
        </w:rPr>
        <w:t>V</w:t>
      </w:r>
      <w:r w:rsidRPr="000F744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7B1D04" w:rsidRPr="000F744F">
        <w:rPr>
          <w:rFonts w:ascii="Times New Roman" w:hAnsi="Times New Roman" w:cs="Times New Roman"/>
          <w:b/>
          <w:sz w:val="24"/>
          <w:szCs w:val="24"/>
        </w:rPr>
        <w:t>. Заключение:</w:t>
      </w:r>
    </w:p>
    <w:p w:rsidR="000F744F" w:rsidRDefault="000F744F" w:rsidP="000F7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744F" w:rsidRPr="000F744F" w:rsidRDefault="000F744F" w:rsidP="000F74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44F">
        <w:rPr>
          <w:rFonts w:ascii="Times New Roman" w:hAnsi="Times New Roman" w:cs="Times New Roman"/>
          <w:b/>
          <w:sz w:val="24"/>
          <w:szCs w:val="24"/>
        </w:rPr>
        <w:t>До внедрения проекта: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F744F">
        <w:rPr>
          <w:rFonts w:ascii="Times New Roman" w:hAnsi="Times New Roman" w:cs="Times New Roman"/>
          <w:sz w:val="24"/>
          <w:szCs w:val="24"/>
        </w:rPr>
        <w:t>Анализ потребностей родителей: Опрос родителей для выявления интереса к предлагаемым услугам, определение ценовой политики.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F744F">
        <w:rPr>
          <w:rFonts w:ascii="Times New Roman" w:hAnsi="Times New Roman" w:cs="Times New Roman"/>
          <w:sz w:val="24"/>
          <w:szCs w:val="24"/>
        </w:rPr>
        <w:t>Подбор персонала: Наем квалифицированных специалистов (педагогов, аниматоров, инженеров), прошедших необходимое обучение.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F744F">
        <w:rPr>
          <w:rFonts w:ascii="Times New Roman" w:hAnsi="Times New Roman" w:cs="Times New Roman"/>
          <w:sz w:val="24"/>
          <w:szCs w:val="24"/>
        </w:rPr>
        <w:t>Закупка оборудования и материалов: Приобретение необходимого программного обеспечения, конструкторов, материалов для творчества и экспериментов.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F744F">
        <w:rPr>
          <w:rFonts w:ascii="Times New Roman" w:hAnsi="Times New Roman" w:cs="Times New Roman"/>
          <w:sz w:val="24"/>
          <w:szCs w:val="24"/>
        </w:rPr>
        <w:t>Разработка методических материалов: Создание подробных программ обучения, учитывающих возрастные особенности детей.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F744F">
        <w:rPr>
          <w:rFonts w:ascii="Times New Roman" w:hAnsi="Times New Roman" w:cs="Times New Roman"/>
          <w:sz w:val="24"/>
          <w:szCs w:val="24"/>
        </w:rPr>
        <w:t>Реклама и продвижение услуг: Информирование родителей о новых услугах через сайт детского сада, социальные сети, буклеты.</w:t>
      </w:r>
    </w:p>
    <w:p w:rsidR="000F744F" w:rsidRPr="000F744F" w:rsidRDefault="000F744F" w:rsidP="000F7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744F" w:rsidRPr="000F744F" w:rsidRDefault="000F744F" w:rsidP="000F74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44F">
        <w:rPr>
          <w:rFonts w:ascii="Times New Roman" w:hAnsi="Times New Roman" w:cs="Times New Roman"/>
          <w:b/>
          <w:sz w:val="24"/>
          <w:szCs w:val="24"/>
        </w:rPr>
        <w:t>После внедрения проекта: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F744F">
        <w:rPr>
          <w:rFonts w:ascii="Times New Roman" w:hAnsi="Times New Roman" w:cs="Times New Roman"/>
          <w:sz w:val="24"/>
          <w:szCs w:val="24"/>
        </w:rPr>
        <w:t>Мониторинг эффективности: Оценка результатов обучения детей, анализ отзывов родителей, корректировка программ обучения при необходимости.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F744F">
        <w:rPr>
          <w:rFonts w:ascii="Times New Roman" w:hAnsi="Times New Roman" w:cs="Times New Roman"/>
          <w:sz w:val="24"/>
          <w:szCs w:val="24"/>
        </w:rPr>
        <w:t>Расширение спектра услуг: Включение новых образовательных направлений, связанных с современными технологиями.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F744F">
        <w:rPr>
          <w:rFonts w:ascii="Times New Roman" w:hAnsi="Times New Roman" w:cs="Times New Roman"/>
          <w:sz w:val="24"/>
          <w:szCs w:val="24"/>
        </w:rPr>
        <w:t>Повышение квалификации персонала: Регулярное участие в семинарах и тренингах для обновления знаний и навыков.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F744F">
        <w:rPr>
          <w:rFonts w:ascii="Times New Roman" w:hAnsi="Times New Roman" w:cs="Times New Roman"/>
          <w:sz w:val="24"/>
          <w:szCs w:val="24"/>
        </w:rPr>
        <w:t>Анализ финансовых показателей: Оценка прибыльности проекта, определение стратегии дальнейшего развития.</w:t>
      </w:r>
    </w:p>
    <w:p w:rsidR="000F744F" w:rsidRPr="000F744F" w:rsidRDefault="000F744F" w:rsidP="000F7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F744F">
        <w:rPr>
          <w:rFonts w:ascii="Times New Roman" w:hAnsi="Times New Roman" w:cs="Times New Roman"/>
          <w:sz w:val="24"/>
          <w:szCs w:val="24"/>
        </w:rPr>
        <w:t>Распространение успешного опыта: Обмен опытом с другими детскими садами.</w:t>
      </w:r>
    </w:p>
    <w:p w:rsidR="000F744F" w:rsidRDefault="000F744F" w:rsidP="000F7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744F" w:rsidRDefault="000F744F" w:rsidP="000F7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1D04">
        <w:rPr>
          <w:rFonts w:ascii="Times New Roman" w:hAnsi="Times New Roman" w:cs="Times New Roman"/>
          <w:sz w:val="24"/>
          <w:szCs w:val="24"/>
        </w:rPr>
        <w:t xml:space="preserve">Проект «Современные технологии открывают новые горизонты обучения» предлагает инновационный подход к развитию детей дошкольного возраста, используя современные </w:t>
      </w:r>
      <w:r w:rsidRPr="007B1D04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технологии и интерактивные методы обучения. Он позволит детскому саду расширить спектр услуг, привлечь новых воспитанников и создать конкурентное </w:t>
      </w:r>
      <w:r w:rsidRPr="000F744F">
        <w:rPr>
          <w:rFonts w:ascii="Times New Roman" w:hAnsi="Times New Roman" w:cs="Times New Roman"/>
          <w:sz w:val="24"/>
          <w:szCs w:val="24"/>
        </w:rPr>
        <w:t>преимущество на рынке образовательных услуг. Успешная реализация проекта будет способствовать повышению качества дошкольного образования и развитию потенциала детей.</w:t>
      </w:r>
      <w:r w:rsidRPr="000F744F">
        <w:t xml:space="preserve"> </w:t>
      </w:r>
    </w:p>
    <w:sectPr w:rsidR="000F744F" w:rsidSect="00173B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70EA"/>
    <w:multiLevelType w:val="hybridMultilevel"/>
    <w:tmpl w:val="FE48D8D8"/>
    <w:lvl w:ilvl="0" w:tplc="81AAB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C27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64D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ED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E2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DA3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CE1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4E2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ACF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FB1757"/>
    <w:multiLevelType w:val="hybridMultilevel"/>
    <w:tmpl w:val="C81C8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D0C3E"/>
    <w:multiLevelType w:val="hybridMultilevel"/>
    <w:tmpl w:val="B31E11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317F90"/>
    <w:multiLevelType w:val="hybridMultilevel"/>
    <w:tmpl w:val="2D9E8F5E"/>
    <w:lvl w:ilvl="0" w:tplc="8AC2C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561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E2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E3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AF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4C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066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F24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90C5E52"/>
    <w:multiLevelType w:val="hybridMultilevel"/>
    <w:tmpl w:val="67405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211B9"/>
    <w:multiLevelType w:val="hybridMultilevel"/>
    <w:tmpl w:val="3BF0F31A"/>
    <w:lvl w:ilvl="0" w:tplc="B67EA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B6A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D60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B82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CF6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3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4CB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60C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F0C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5AD4CC6"/>
    <w:multiLevelType w:val="hybridMultilevel"/>
    <w:tmpl w:val="2CD44FA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1D04"/>
    <w:rsid w:val="000F744F"/>
    <w:rsid w:val="00173B58"/>
    <w:rsid w:val="00450CD2"/>
    <w:rsid w:val="004B1F62"/>
    <w:rsid w:val="00776F5C"/>
    <w:rsid w:val="007B1D04"/>
    <w:rsid w:val="00DC6707"/>
    <w:rsid w:val="00F1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91EC-D6F2-4BDF-B2B1-E572BE1B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5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Наталья</cp:lastModifiedBy>
  <cp:revision>7</cp:revision>
  <dcterms:created xsi:type="dcterms:W3CDTF">2025-03-03T09:05:00Z</dcterms:created>
  <dcterms:modified xsi:type="dcterms:W3CDTF">2025-03-23T05:51:00Z</dcterms:modified>
</cp:coreProperties>
</file>